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B0E">
        <w:rPr>
          <w:rFonts w:ascii="Times New Roman" w:hAnsi="Times New Roman" w:cs="Times New Roman"/>
          <w:b/>
          <w:sz w:val="32"/>
          <w:szCs w:val="32"/>
        </w:rPr>
        <w:t>27.09</w:t>
      </w:r>
      <w:r w:rsidR="00587774">
        <w:rPr>
          <w:rFonts w:ascii="Times New Roman" w:hAnsi="Times New Roman" w:cs="Times New Roman"/>
          <w:b/>
          <w:sz w:val="32"/>
          <w:szCs w:val="32"/>
        </w:rPr>
        <w:t>.2022</w:t>
      </w:r>
    </w:p>
    <w:p w:rsidR="00EE6437" w:rsidRPr="00BE1CE0" w:rsidRDefault="00A54B0E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587774" w:rsidRDefault="0049039F" w:rsidP="005877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сведений о доходах, расходах, об имуществе и обязательствах имущественного характера за отчетный 2021 год госслужащими Иркутскстата.</w:t>
      </w:r>
    </w:p>
    <w:p w:rsidR="0049039F" w:rsidRPr="00677A41" w:rsidRDefault="0049039F" w:rsidP="005877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анализа сведений о доходах, расходах, об имуществе и обязател</w:t>
      </w:r>
      <w:r w:rsidR="00082F11">
        <w:rPr>
          <w:rFonts w:ascii="Times New Roman" w:hAnsi="Times New Roman"/>
          <w:sz w:val="28"/>
          <w:szCs w:val="28"/>
        </w:rPr>
        <w:t>ьствах имущественного характера</w:t>
      </w:r>
      <w:r>
        <w:rPr>
          <w:rFonts w:ascii="Times New Roman" w:hAnsi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супруги (супруга) несовершеннолетних детей.</w:t>
      </w:r>
    </w:p>
    <w:p w:rsidR="00E1219E" w:rsidRPr="00E1219E" w:rsidRDefault="00E1219E" w:rsidP="00144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587774" w:rsidRDefault="00677A41" w:rsidP="00677A4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039F">
        <w:rPr>
          <w:rFonts w:ascii="Times New Roman" w:hAnsi="Times New Roman"/>
          <w:sz w:val="28"/>
          <w:szCs w:val="28"/>
        </w:rPr>
        <w:t>Сведения сданы в установленные сроки и в полном объеме 38 госслужащими, замещающими должности, включенные в Реестр должностей с коррупционными рисками.</w:t>
      </w:r>
    </w:p>
    <w:p w:rsidR="0049039F" w:rsidRDefault="0049039F" w:rsidP="00677A4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Принять к сведению информацию о проделанной работе по проведению анализа сведений о доходах, расходах, об имуществе и обязательствах имущественного характера, представленных гражданскими служащими Иркутскстата за 2021 год. </w:t>
      </w:r>
    </w:p>
    <w:p w:rsidR="0049039F" w:rsidRPr="005C43F9" w:rsidRDefault="0049039F" w:rsidP="00677A4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результатам рассмотрения нарушений, допущенных главным специалистом-экспертом и начальником отдела при заполнении ими сведений Раздела 4. Справки о доходах и расходах, принято решение о не применении взысканий к госслужащим, допустившим несущественные проступки.</w:t>
      </w:r>
    </w:p>
    <w:p w:rsidR="005C43F9" w:rsidRPr="005C43F9" w:rsidRDefault="005C43F9" w:rsidP="00677A4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43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Ключевые детали: госслужащие самостоятельно выявили расхождение предоставленных сведений, предоставили подтверждающие документы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правки, выданные банками. Пояснения госслужащих сочтены достаточными.  </w:t>
      </w:r>
      <w:proofErr w:type="gramStart"/>
      <w:r>
        <w:rPr>
          <w:rFonts w:ascii="Times New Roman" w:hAnsi="Times New Roman"/>
          <w:sz w:val="28"/>
          <w:szCs w:val="28"/>
        </w:rPr>
        <w:t>Учтены смягчающие обстоятельства.)</w:t>
      </w:r>
      <w:proofErr w:type="gramEnd"/>
    </w:p>
    <w:p w:rsidR="0049039F" w:rsidRPr="00677A41" w:rsidRDefault="0049039F" w:rsidP="00677A4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 заполнении Справок руководствоваться Методическими рекомендациями по вопросам предоставления сведений о доходах, расходах</w:t>
      </w:r>
      <w:bookmarkStart w:id="0" w:name="_GoBack"/>
      <w:r>
        <w:rPr>
          <w:rFonts w:ascii="Times New Roman" w:hAnsi="Times New Roman"/>
          <w:sz w:val="28"/>
          <w:szCs w:val="28"/>
        </w:rPr>
        <w:t>,</w:t>
      </w:r>
      <w:bookmarkEnd w:id="0"/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и заполнения соответствующей формы справки.</w:t>
      </w:r>
    </w:p>
    <w:p w:rsidR="00587774" w:rsidRPr="00082F11" w:rsidRDefault="00082F11" w:rsidP="00082F1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87774" w:rsidRPr="00082F11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ED" w:rsidRDefault="00FE5FED" w:rsidP="00E27398">
      <w:pPr>
        <w:spacing w:after="0" w:line="240" w:lineRule="auto"/>
      </w:pPr>
      <w:r>
        <w:separator/>
      </w:r>
    </w:p>
  </w:endnote>
  <w:endnote w:type="continuationSeparator" w:id="0">
    <w:p w:rsidR="00FE5FED" w:rsidRDefault="00FE5FED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ED" w:rsidRDefault="00FE5FED" w:rsidP="00E27398">
      <w:pPr>
        <w:spacing w:after="0" w:line="240" w:lineRule="auto"/>
      </w:pPr>
      <w:r>
        <w:separator/>
      </w:r>
    </w:p>
  </w:footnote>
  <w:footnote w:type="continuationSeparator" w:id="0">
    <w:p w:rsidR="00FE5FED" w:rsidRDefault="00FE5FED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F9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82F11"/>
    <w:rsid w:val="000B314D"/>
    <w:rsid w:val="000C6D22"/>
    <w:rsid w:val="0014453A"/>
    <w:rsid w:val="0015223D"/>
    <w:rsid w:val="001C4491"/>
    <w:rsid w:val="00224418"/>
    <w:rsid w:val="002418EA"/>
    <w:rsid w:val="002743F3"/>
    <w:rsid w:val="002B058C"/>
    <w:rsid w:val="002F7C65"/>
    <w:rsid w:val="003510FD"/>
    <w:rsid w:val="00352CF3"/>
    <w:rsid w:val="00392FF9"/>
    <w:rsid w:val="003D6891"/>
    <w:rsid w:val="0041510B"/>
    <w:rsid w:val="00425A67"/>
    <w:rsid w:val="00476E43"/>
    <w:rsid w:val="0049039F"/>
    <w:rsid w:val="004A2F05"/>
    <w:rsid w:val="00540588"/>
    <w:rsid w:val="00541592"/>
    <w:rsid w:val="00544DD0"/>
    <w:rsid w:val="00587774"/>
    <w:rsid w:val="005C43F9"/>
    <w:rsid w:val="00677A41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54B0E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B45C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C3D7-E182-47DA-91F6-A2297931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Пользователь Windows</cp:lastModifiedBy>
  <cp:revision>2</cp:revision>
  <cp:lastPrinted>2014-04-08T02:28:00Z</cp:lastPrinted>
  <dcterms:created xsi:type="dcterms:W3CDTF">2023-07-05T07:35:00Z</dcterms:created>
  <dcterms:modified xsi:type="dcterms:W3CDTF">2023-07-05T07:35:00Z</dcterms:modified>
</cp:coreProperties>
</file>